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1D78" w14:textId="61F4F090" w:rsidR="00896826" w:rsidRDefault="00DE0C8B" w:rsidP="00DE0C8B">
      <w:pPr>
        <w:rPr>
          <w:color w:val="000000"/>
        </w:rPr>
      </w:pPr>
      <w:r>
        <w:rPr>
          <w:rFonts w:ascii="Helvetica Neue" w:eastAsia="Times New Roman" w:hAnsi="Helvetica Neue" w:cs="Times New Roman"/>
          <w:b/>
          <w:bCs/>
          <w:noProof/>
          <w:color w:val="000000"/>
          <w:sz w:val="28"/>
          <w:szCs w:val="28"/>
        </w:rPr>
        <w:drawing>
          <wp:anchor distT="0" distB="0" distL="114300" distR="114300" simplePos="0" relativeHeight="251666432" behindDoc="0" locked="0" layoutInCell="1" allowOverlap="1" wp14:anchorId="1E80D6AC" wp14:editId="4606A4E2">
            <wp:simplePos x="0" y="0"/>
            <wp:positionH relativeFrom="column">
              <wp:posOffset>2082482</wp:posOffset>
            </wp:positionH>
            <wp:positionV relativeFrom="paragraph">
              <wp:posOffset>-288934</wp:posOffset>
            </wp:positionV>
            <wp:extent cx="1199567" cy="4948214"/>
            <wp:effectExtent l="5398" t="0" r="0" b="0"/>
            <wp:wrapNone/>
            <wp:docPr id="876362454" name="Picture 2" descr="A close-up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62454" name="Picture 2" descr="A close-up of a syrin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1199567" cy="4948214"/>
                    </a:xfrm>
                    <a:prstGeom prst="rect">
                      <a:avLst/>
                    </a:prstGeom>
                  </pic:spPr>
                </pic:pic>
              </a:graphicData>
            </a:graphic>
            <wp14:sizeRelH relativeFrom="page">
              <wp14:pctWidth>0</wp14:pctWidth>
            </wp14:sizeRelH>
            <wp14:sizeRelV relativeFrom="page">
              <wp14:pctHeight>0</wp14:pctHeight>
            </wp14:sizeRelV>
          </wp:anchor>
        </w:drawing>
      </w:r>
      <w:r w:rsidR="00C62371">
        <w:rPr>
          <w:noProof/>
        </w:rPr>
        <mc:AlternateContent>
          <mc:Choice Requires="wps">
            <w:drawing>
              <wp:anchor distT="0" distB="0" distL="114300" distR="114300" simplePos="0" relativeHeight="251661312" behindDoc="0" locked="0" layoutInCell="1" allowOverlap="1" wp14:anchorId="41B428DB" wp14:editId="3D084940">
                <wp:simplePos x="0" y="0"/>
                <wp:positionH relativeFrom="column">
                  <wp:posOffset>-660400</wp:posOffset>
                </wp:positionH>
                <wp:positionV relativeFrom="paragraph">
                  <wp:posOffset>-647065</wp:posOffset>
                </wp:positionV>
                <wp:extent cx="7491047" cy="55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491047" cy="558800"/>
                        </a:xfrm>
                        <a:prstGeom prst="rect">
                          <a:avLst/>
                        </a:prstGeom>
                        <a:noFill/>
                        <a:ln w="6350">
                          <a:noFill/>
                        </a:ln>
                      </wps:spPr>
                      <wps:txbx>
                        <w:txbxContent>
                          <w:p w14:paraId="1BA38740" w14:textId="0A96226E" w:rsidR="00C62371" w:rsidRPr="00C62371" w:rsidRDefault="00896826" w:rsidP="00C62371">
                            <w:pPr>
                              <w:jc w:val="center"/>
                              <w:rPr>
                                <w:rFonts w:ascii="Noto Sans" w:eastAsia="Times New Roman" w:hAnsi="Noto Sans" w:cs="Noto Sans"/>
                                <w:b/>
                                <w:bCs/>
                                <w:color w:val="000000" w:themeColor="text1"/>
                                <w:sz w:val="44"/>
                                <w:szCs w:val="44"/>
                              </w:rPr>
                            </w:pPr>
                            <w:r>
                              <w:rPr>
                                <w:rFonts w:ascii="Noto Sans" w:eastAsia="Times New Roman" w:hAnsi="Noto Sans" w:cs="Noto Sans"/>
                                <w:b/>
                                <w:bCs/>
                                <w:color w:val="000000" w:themeColor="text1"/>
                                <w:sz w:val="44"/>
                                <w:szCs w:val="44"/>
                              </w:rPr>
                              <w:t xml:space="preserve">COMPOUNDED </w:t>
                            </w:r>
                            <w:r w:rsidR="00173464">
                              <w:rPr>
                                <w:rFonts w:ascii="Noto Sans" w:eastAsia="Times New Roman" w:hAnsi="Noto Sans" w:cs="Noto Sans"/>
                                <w:b/>
                                <w:bCs/>
                                <w:color w:val="000000" w:themeColor="text1"/>
                                <w:sz w:val="44"/>
                                <w:szCs w:val="44"/>
                              </w:rPr>
                              <w:t>GLP-1 Injections</w:t>
                            </w:r>
                            <w:r w:rsidR="00C62371" w:rsidRPr="00C62371">
                              <w:rPr>
                                <w:rFonts w:ascii="Noto Sans" w:eastAsia="Times New Roman" w:hAnsi="Noto Sans" w:cs="Noto Sans"/>
                                <w:b/>
                                <w:bCs/>
                                <w:color w:val="000000" w:themeColor="text1"/>
                                <w:sz w:val="44"/>
                                <w:szCs w:val="44"/>
                              </w:rPr>
                              <w:t xml:space="preserve"> </w:t>
                            </w:r>
                          </w:p>
                          <w:p w14:paraId="6C8FAE73" w14:textId="226A14A6" w:rsidR="0078227E" w:rsidRPr="00900D9A" w:rsidRDefault="0078227E" w:rsidP="00900D9A">
                            <w:pPr>
                              <w:jc w:val="center"/>
                              <w:rPr>
                                <w:rFonts w:ascii="Noto Sans" w:hAnsi="Noto Sans" w:cs="Noto Sans"/>
                                <w:b/>
                                <w:bCs/>
                                <w:color w:val="000000" w:themeColor="text1"/>
                                <w:sz w:val="72"/>
                                <w:szCs w:val="72"/>
                                <w14:glow w14:rad="14350">
                                  <w14:schemeClr w14:val="tx1"/>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28DB" id="_x0000_t202" coordsize="21600,21600" o:spt="202" path="m,l,21600r21600,l21600,xe">
                <v:stroke joinstyle="miter"/>
                <v:path gradientshapeok="t" o:connecttype="rect"/>
              </v:shapetype>
              <v:shape id="Text Box 1" o:spid="_x0000_s1026" type="#_x0000_t202" style="position:absolute;margin-left:-52pt;margin-top:-50.95pt;width:589.8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" filled="f" stroked="f" strokeweight=".5pt">
                <v:textbox>
                  <w:txbxContent>
                    <w:p w14:paraId="1BA38740" w14:textId="0A96226E" w:rsidR="00C62371" w:rsidRPr="00C62371" w:rsidRDefault="00896826" w:rsidP="00C62371">
                      <w:pPr>
                        <w:jc w:val="center"/>
                        <w:rPr>
                          <w:rFonts w:ascii="Noto Sans" w:eastAsia="Times New Roman" w:hAnsi="Noto Sans" w:cs="Noto Sans"/>
                          <w:b/>
                          <w:bCs/>
                          <w:color w:val="000000" w:themeColor="text1"/>
                          <w:sz w:val="44"/>
                          <w:szCs w:val="44"/>
                        </w:rPr>
                      </w:pPr>
                      <w:r>
                        <w:rPr>
                          <w:rFonts w:ascii="Noto Sans" w:eastAsia="Times New Roman" w:hAnsi="Noto Sans" w:cs="Noto Sans"/>
                          <w:b/>
                          <w:bCs/>
                          <w:color w:val="000000" w:themeColor="text1"/>
                          <w:sz w:val="44"/>
                          <w:szCs w:val="44"/>
                        </w:rPr>
                        <w:t xml:space="preserve">COMPOUNDED </w:t>
                      </w:r>
                      <w:r w:rsidR="00173464">
                        <w:rPr>
                          <w:rFonts w:ascii="Noto Sans" w:eastAsia="Times New Roman" w:hAnsi="Noto Sans" w:cs="Noto Sans"/>
                          <w:b/>
                          <w:bCs/>
                          <w:color w:val="000000" w:themeColor="text1"/>
                          <w:sz w:val="44"/>
                          <w:szCs w:val="44"/>
                        </w:rPr>
                        <w:t>GLP-1 Injections</w:t>
                      </w:r>
                      <w:r w:rsidR="00C62371" w:rsidRPr="00C62371">
                        <w:rPr>
                          <w:rFonts w:ascii="Noto Sans" w:eastAsia="Times New Roman" w:hAnsi="Noto Sans" w:cs="Noto Sans"/>
                          <w:b/>
                          <w:bCs/>
                          <w:color w:val="000000" w:themeColor="text1"/>
                          <w:sz w:val="44"/>
                          <w:szCs w:val="44"/>
                        </w:rPr>
                        <w:t xml:space="preserve"> </w:t>
                      </w:r>
                    </w:p>
                    <w:p w14:paraId="6C8FAE73" w14:textId="226A14A6" w:rsidR="0078227E" w:rsidRPr="00900D9A" w:rsidRDefault="0078227E" w:rsidP="00900D9A">
                      <w:pPr>
                        <w:jc w:val="center"/>
                        <w:rPr>
                          <w:rFonts w:ascii="Noto Sans" w:hAnsi="Noto Sans" w:cs="Noto Sans"/>
                          <w:b/>
                          <w:bCs/>
                          <w:color w:val="000000" w:themeColor="text1"/>
                          <w:sz w:val="72"/>
                          <w:szCs w:val="72"/>
                          <w14:glow w14:rad="14350">
                            <w14:schemeClr w14:val="tx1"/>
                          </w14:glow>
                        </w:rPr>
                      </w:pPr>
                    </w:p>
                  </w:txbxContent>
                </v:textbox>
              </v:shape>
            </w:pict>
          </mc:Fallback>
        </mc:AlternateContent>
      </w:r>
      <w:r w:rsidR="00C62371">
        <w:rPr>
          <w:rFonts w:ascii="Calibri" w:eastAsia="Times New Roman" w:hAnsi="Calibri" w:cs="Calibri"/>
          <w:noProof/>
          <w:color w:val="000000"/>
        </w:rPr>
        <w:drawing>
          <wp:anchor distT="0" distB="0" distL="114300" distR="114300" simplePos="0" relativeHeight="251657215" behindDoc="0" locked="0" layoutInCell="1" allowOverlap="1" wp14:anchorId="146B982D" wp14:editId="21D28AD0">
            <wp:simplePos x="0" y="0"/>
            <wp:positionH relativeFrom="column">
              <wp:posOffset>-990600</wp:posOffset>
            </wp:positionH>
            <wp:positionV relativeFrom="paragraph">
              <wp:posOffset>-990600</wp:posOffset>
            </wp:positionV>
            <wp:extent cx="7889143" cy="1123315"/>
            <wp:effectExtent l="88900" t="76200" r="86995" b="400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alphaModFix amt="64000"/>
                      <a:extLst>
                        <a:ext uri="{28A0092B-C50C-407E-A947-70E740481C1C}">
                          <a14:useLocalDpi xmlns:a14="http://schemas.microsoft.com/office/drawing/2010/main" val="0"/>
                        </a:ext>
                      </a:extLst>
                    </a:blip>
                    <a:stretch>
                      <a:fillRect/>
                    </a:stretch>
                  </pic:blipFill>
                  <pic:spPr>
                    <a:xfrm>
                      <a:off x="0" y="0"/>
                      <a:ext cx="7900988" cy="1125002"/>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p w14:paraId="3003A0C6" w14:textId="17398E31" w:rsidR="00DE0C8B" w:rsidRPr="00896826" w:rsidRDefault="00DE0C8B" w:rsidP="00DE0C8B">
      <w:pPr>
        <w:rPr>
          <w:color w:val="000000"/>
        </w:rPr>
      </w:pPr>
    </w:p>
    <w:p w14:paraId="1622403E" w14:textId="1B2FD1BD" w:rsidR="00DE0C8B" w:rsidRPr="00DE0C8B" w:rsidRDefault="00DE0C8B" w:rsidP="00896826">
      <w:pPr>
        <w:spacing w:before="100" w:beforeAutospacing="1" w:after="100" w:afterAutospacing="1"/>
        <w:rPr>
          <w:rFonts w:ascii="Arimo" w:eastAsia="Times New Roman" w:hAnsi="Arimo" w:cs="Times New Roman"/>
          <w:b/>
          <w:bCs/>
          <w:color w:val="000000"/>
          <w:sz w:val="28"/>
          <w:szCs w:val="28"/>
        </w:rPr>
      </w:pPr>
      <w:r>
        <w:rPr>
          <w:rFonts w:ascii="Helvetica Neue" w:eastAsia="Times New Roman" w:hAnsi="Helvetica Neue" w:cs="Times New Roman"/>
          <w:b/>
          <w:bCs/>
          <w:noProof/>
          <w:color w:val="000000"/>
          <w:sz w:val="28"/>
          <w:szCs w:val="28"/>
        </w:rPr>
        <w:drawing>
          <wp:anchor distT="0" distB="0" distL="114300" distR="114300" simplePos="0" relativeHeight="251669504" behindDoc="0" locked="0" layoutInCell="1" allowOverlap="1" wp14:anchorId="12EF2EF5" wp14:editId="47C20CD0">
            <wp:simplePos x="0" y="0"/>
            <wp:positionH relativeFrom="column">
              <wp:posOffset>5143500</wp:posOffset>
            </wp:positionH>
            <wp:positionV relativeFrom="paragraph">
              <wp:posOffset>1210310</wp:posOffset>
            </wp:positionV>
            <wp:extent cx="1473200" cy="2617227"/>
            <wp:effectExtent l="114300" t="88900" r="114300" b="126365"/>
            <wp:wrapNone/>
            <wp:docPr id="194878201" name="Picture 1" descr="A person holding 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8201" name="Picture 1" descr="A person holding a syringe with a needle&#10;&#10;Description automatically generated"/>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73200" cy="26172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96826" w:rsidRPr="00896826">
        <w:rPr>
          <w:rFonts w:ascii="Arimo" w:eastAsia="Times New Roman" w:hAnsi="Arimo" w:cs="Times New Roman"/>
          <w:b/>
          <w:bCs/>
          <w:color w:val="000000"/>
          <w:sz w:val="28"/>
          <w:szCs w:val="28"/>
        </w:rPr>
        <w:t>Use:</w:t>
      </w:r>
      <w:r w:rsidR="00896826" w:rsidRPr="00896826">
        <w:rPr>
          <w:rFonts w:ascii="Arimo" w:eastAsia="Times New Roman" w:hAnsi="Arimo" w:cs="Times New Roman"/>
          <w:color w:val="000000"/>
          <w:sz w:val="28"/>
          <w:szCs w:val="28"/>
        </w:rPr>
        <w:t xml:space="preserve"> Impact Compounding does not make claims on the use of </w:t>
      </w:r>
      <w:proofErr w:type="spellStart"/>
      <w:r w:rsidR="00896826" w:rsidRPr="00896826">
        <w:rPr>
          <w:rFonts w:ascii="Arimo" w:eastAsia="Times New Roman" w:hAnsi="Arimo" w:cs="Times New Roman"/>
          <w:color w:val="000000"/>
          <w:sz w:val="28"/>
          <w:szCs w:val="28"/>
        </w:rPr>
        <w:t>Semaglutide</w:t>
      </w:r>
      <w:proofErr w:type="spellEnd"/>
      <w:r w:rsidR="00896826" w:rsidRPr="00896826">
        <w:rPr>
          <w:rFonts w:ascii="Arimo" w:eastAsia="Times New Roman" w:hAnsi="Arimo" w:cs="Times New Roman"/>
          <w:color w:val="000000"/>
          <w:sz w:val="28"/>
          <w:szCs w:val="28"/>
        </w:rPr>
        <w:t xml:space="preserve"> or </w:t>
      </w:r>
      <w:proofErr w:type="spellStart"/>
      <w:r w:rsidR="00173464">
        <w:rPr>
          <w:rFonts w:ascii="Arimo" w:eastAsia="Times New Roman" w:hAnsi="Arimo" w:cs="Times New Roman"/>
          <w:color w:val="000000"/>
          <w:sz w:val="28"/>
          <w:szCs w:val="28"/>
        </w:rPr>
        <w:t>Tirzepatide</w:t>
      </w:r>
      <w:proofErr w:type="spellEnd"/>
      <w:r w:rsidR="00173464">
        <w:rPr>
          <w:rFonts w:ascii="Arimo" w:eastAsia="Times New Roman" w:hAnsi="Arimo" w:cs="Times New Roman"/>
          <w:color w:val="000000"/>
          <w:sz w:val="28"/>
          <w:szCs w:val="28"/>
        </w:rPr>
        <w:t xml:space="preserve"> or </w:t>
      </w:r>
      <w:r w:rsidR="00896826" w:rsidRPr="00896826">
        <w:rPr>
          <w:rFonts w:ascii="Arimo" w:eastAsia="Times New Roman" w:hAnsi="Arimo" w:cs="Times New Roman"/>
          <w:color w:val="000000"/>
          <w:sz w:val="28"/>
          <w:szCs w:val="28"/>
        </w:rPr>
        <w:t xml:space="preserve">any brand name affiliates. </w:t>
      </w:r>
      <w:r w:rsidR="005D6F7D" w:rsidRPr="00896826">
        <w:rPr>
          <w:rFonts w:ascii="Arimo" w:eastAsia="Times New Roman" w:hAnsi="Arimo" w:cs="Times New Roman"/>
          <w:color w:val="000000"/>
          <w:sz w:val="28"/>
          <w:szCs w:val="28"/>
        </w:rPr>
        <w:t>However,</w:t>
      </w:r>
      <w:r w:rsidR="00896826" w:rsidRPr="00896826">
        <w:rPr>
          <w:rFonts w:ascii="Arimo" w:eastAsia="Times New Roman" w:hAnsi="Arimo" w:cs="Times New Roman"/>
          <w:color w:val="000000"/>
          <w:sz w:val="28"/>
          <w:szCs w:val="28"/>
        </w:rPr>
        <w:t xml:space="preserve"> the drug</w:t>
      </w:r>
      <w:r w:rsidR="00173464">
        <w:rPr>
          <w:rFonts w:ascii="Arimo" w:eastAsia="Times New Roman" w:hAnsi="Arimo" w:cs="Times New Roman"/>
          <w:color w:val="000000"/>
          <w:sz w:val="28"/>
          <w:szCs w:val="28"/>
        </w:rPr>
        <w:t>s themself</w:t>
      </w:r>
      <w:r w:rsidR="00896826" w:rsidRPr="00896826">
        <w:rPr>
          <w:rFonts w:ascii="Arimo" w:eastAsia="Times New Roman" w:hAnsi="Arimo" w:cs="Times New Roman"/>
          <w:color w:val="000000"/>
          <w:sz w:val="28"/>
          <w:szCs w:val="28"/>
        </w:rPr>
        <w:t xml:space="preserve"> has previously been used to treat type 2 diabetes, aid in weight loss, lower the risk of heart attack, stroke, or death in patients with type 2 diabetes and heart or blood vessel disease. </w:t>
      </w:r>
    </w:p>
    <w:p w14:paraId="214F6740" w14:textId="3C994CE3" w:rsidR="00DE0C8B" w:rsidRDefault="00DE0C8B" w:rsidP="00896826">
      <w:pPr>
        <w:spacing w:before="100" w:beforeAutospacing="1" w:after="100" w:afterAutospacing="1"/>
        <w:rPr>
          <w:rFonts w:ascii="Helvetica Neue" w:eastAsia="Times New Roman" w:hAnsi="Helvetica Neue" w:cs="Times New Roman"/>
          <w:b/>
          <w:bCs/>
          <w:color w:val="000000"/>
          <w:sz w:val="28"/>
          <w:szCs w:val="28"/>
        </w:rPr>
      </w:pPr>
    </w:p>
    <w:p w14:paraId="629D3B5A" w14:textId="1721AEDC" w:rsidR="00DE0C8B" w:rsidRDefault="00DE0C8B" w:rsidP="00896826">
      <w:pPr>
        <w:spacing w:before="100" w:beforeAutospacing="1" w:after="100" w:afterAutospacing="1"/>
        <w:rPr>
          <w:rFonts w:ascii="Helvetica Neue" w:eastAsia="Times New Roman" w:hAnsi="Helvetica Neue" w:cs="Times New Roman"/>
          <w:b/>
          <w:bCs/>
          <w:color w:val="000000"/>
          <w:sz w:val="28"/>
          <w:szCs w:val="28"/>
        </w:rPr>
      </w:pPr>
    </w:p>
    <w:p w14:paraId="63566BFE" w14:textId="674BBB0D" w:rsidR="00DE0C8B" w:rsidRDefault="00DE0C8B" w:rsidP="00896826">
      <w:pPr>
        <w:spacing w:before="100" w:beforeAutospacing="1" w:after="100" w:afterAutospacing="1"/>
        <w:rPr>
          <w:rFonts w:ascii="Helvetica Neue" w:eastAsia="Times New Roman" w:hAnsi="Helvetica Neue" w:cs="Times New Roman"/>
          <w:b/>
          <w:bCs/>
          <w:color w:val="000000"/>
          <w:sz w:val="28"/>
          <w:szCs w:val="28"/>
        </w:rPr>
      </w:pPr>
    </w:p>
    <w:p w14:paraId="2DBD5CD8" w14:textId="77777777" w:rsidR="00DE0C8B" w:rsidRDefault="00DE0C8B" w:rsidP="00896826">
      <w:pPr>
        <w:spacing w:before="100" w:beforeAutospacing="1" w:after="100" w:afterAutospacing="1"/>
        <w:rPr>
          <w:rFonts w:ascii="Helvetica Neue" w:eastAsia="Times New Roman" w:hAnsi="Helvetica Neue" w:cs="Times New Roman"/>
          <w:b/>
          <w:bCs/>
          <w:color w:val="000000"/>
          <w:sz w:val="28"/>
          <w:szCs w:val="28"/>
        </w:rPr>
      </w:pPr>
    </w:p>
    <w:p w14:paraId="08AE8714" w14:textId="0579D3C2" w:rsidR="00896826" w:rsidRPr="00DE0C8B" w:rsidRDefault="00F6088D" w:rsidP="00896826">
      <w:pPr>
        <w:spacing w:before="100" w:beforeAutospacing="1" w:after="100" w:afterAutospacing="1"/>
        <w:rPr>
          <w:rFonts w:ascii="Helvetica Neue" w:eastAsia="Times New Roman" w:hAnsi="Helvetica Neue" w:cs="Times New Roman"/>
          <w:b/>
          <w:bCs/>
          <w:color w:val="000000"/>
          <w:sz w:val="28"/>
          <w:szCs w:val="28"/>
        </w:rPr>
      </w:pPr>
      <w:r w:rsidRPr="00DE0C8B">
        <w:rPr>
          <w:rFonts w:ascii="Helvetica Neue" w:eastAsia="Times New Roman" w:hAnsi="Helvetica Neue" w:cs="Times New Roman"/>
          <w:b/>
          <w:bCs/>
          <w:color w:val="000000"/>
          <w:sz w:val="28"/>
          <w:szCs w:val="28"/>
        </w:rPr>
        <w:t xml:space="preserve">Recommended Injection Sites </w:t>
      </w:r>
      <w:r w:rsidRPr="00DE0C8B">
        <w:rPr>
          <w:rFonts w:ascii="Helvetica Neue" w:eastAsia="Times New Roman" w:hAnsi="Helvetica Neue" w:cs="Times New Roman"/>
          <w:color w:val="000000"/>
          <w:sz w:val="28"/>
          <w:szCs w:val="28"/>
        </w:rPr>
        <w:t>(Rotate sides)</w:t>
      </w:r>
      <w:r w:rsidR="00896826" w:rsidRPr="00896826">
        <w:rPr>
          <w:rFonts w:ascii="Helvetica Neue" w:eastAsia="Times New Roman" w:hAnsi="Helvetica Neue" w:cs="Times New Roman"/>
          <w:color w:val="000000"/>
          <w:sz w:val="28"/>
          <w:szCs w:val="28"/>
        </w:rPr>
        <w:t>:</w:t>
      </w:r>
    </w:p>
    <w:p w14:paraId="58F8E8C0" w14:textId="016B27A0" w:rsidR="00F6088D" w:rsidRPr="00DE0C8B" w:rsidRDefault="00F6088D" w:rsidP="00F6088D">
      <w:pPr>
        <w:pStyle w:val="ListParagraph"/>
        <w:numPr>
          <w:ilvl w:val="0"/>
          <w:numId w:val="11"/>
        </w:numPr>
        <w:spacing w:before="100" w:beforeAutospacing="1" w:after="100" w:afterAutospacing="1"/>
        <w:rPr>
          <w:rFonts w:ascii="Helvetica Neue" w:eastAsia="Times New Roman" w:hAnsi="Helvetica Neue" w:cs="Times New Roman"/>
          <w:color w:val="000000"/>
          <w:sz w:val="28"/>
          <w:szCs w:val="28"/>
        </w:rPr>
      </w:pPr>
      <w:r w:rsidRPr="00DE0C8B">
        <w:rPr>
          <w:rFonts w:ascii="Helvetica Neue" w:eastAsia="Times New Roman" w:hAnsi="Helvetica Neue" w:cs="Times New Roman"/>
          <w:b/>
          <w:bCs/>
          <w:color w:val="000000"/>
          <w:sz w:val="28"/>
          <w:szCs w:val="28"/>
        </w:rPr>
        <w:t xml:space="preserve">Stomach: </w:t>
      </w:r>
      <w:r w:rsidRPr="00DE0C8B">
        <w:rPr>
          <w:rFonts w:ascii="Helvetica Neue" w:eastAsia="Times New Roman" w:hAnsi="Helvetica Neue" w:cs="Times New Roman"/>
          <w:color w:val="000000"/>
          <w:sz w:val="28"/>
          <w:szCs w:val="28"/>
        </w:rPr>
        <w:t xml:space="preserve">2 inches from the belly button on either side </w:t>
      </w:r>
    </w:p>
    <w:p w14:paraId="0FE3620A" w14:textId="5A203DC3" w:rsidR="00F6088D" w:rsidRPr="00DE0C8B" w:rsidRDefault="00F6088D" w:rsidP="00F6088D">
      <w:pPr>
        <w:pStyle w:val="ListParagraph"/>
        <w:numPr>
          <w:ilvl w:val="0"/>
          <w:numId w:val="11"/>
        </w:numPr>
        <w:spacing w:before="100" w:beforeAutospacing="1" w:after="100" w:afterAutospacing="1"/>
        <w:rPr>
          <w:rFonts w:ascii="Helvetica Neue" w:eastAsia="Times New Roman" w:hAnsi="Helvetica Neue" w:cs="Times New Roman"/>
          <w:color w:val="000000"/>
          <w:sz w:val="28"/>
          <w:szCs w:val="28"/>
        </w:rPr>
      </w:pPr>
      <w:r w:rsidRPr="00DE0C8B">
        <w:rPr>
          <w:rFonts w:ascii="Helvetica Neue" w:eastAsia="Times New Roman" w:hAnsi="Helvetica Neue" w:cs="Times New Roman"/>
          <w:b/>
          <w:bCs/>
          <w:color w:val="000000"/>
          <w:sz w:val="28"/>
          <w:szCs w:val="28"/>
        </w:rPr>
        <w:t>Thigh</w:t>
      </w:r>
    </w:p>
    <w:p w14:paraId="4F00AB04" w14:textId="75EC226D" w:rsidR="00F6088D" w:rsidRPr="00DE0C8B" w:rsidRDefault="00F6088D" w:rsidP="00F6088D">
      <w:pPr>
        <w:pStyle w:val="ListParagraph"/>
        <w:numPr>
          <w:ilvl w:val="0"/>
          <w:numId w:val="11"/>
        </w:numPr>
        <w:spacing w:before="100" w:beforeAutospacing="1" w:after="100" w:afterAutospacing="1"/>
        <w:rPr>
          <w:rFonts w:ascii="Helvetica Neue" w:eastAsia="Times New Roman" w:hAnsi="Helvetica Neue" w:cs="Times New Roman"/>
          <w:color w:val="000000"/>
          <w:sz w:val="28"/>
          <w:szCs w:val="28"/>
        </w:rPr>
      </w:pPr>
      <w:r w:rsidRPr="00DE0C8B">
        <w:rPr>
          <w:rFonts w:ascii="Helvetica Neue" w:eastAsia="Times New Roman" w:hAnsi="Helvetica Neue" w:cs="Times New Roman"/>
          <w:b/>
          <w:bCs/>
          <w:color w:val="000000"/>
          <w:sz w:val="28"/>
          <w:szCs w:val="28"/>
        </w:rPr>
        <w:t>Back of arm</w:t>
      </w:r>
    </w:p>
    <w:p w14:paraId="1942999A" w14:textId="67C36032" w:rsidR="00F6088D" w:rsidRPr="00DE0C8B" w:rsidRDefault="00DE0C8B" w:rsidP="00F6088D">
      <w:pPr>
        <w:spacing w:before="100" w:beforeAutospacing="1" w:after="100" w:afterAutospacing="1"/>
        <w:rPr>
          <w:rFonts w:ascii="Helvetica Neue" w:eastAsia="Times New Roman" w:hAnsi="Helvetica Neue" w:cs="Times New Roman"/>
          <w:b/>
          <w:bCs/>
          <w:color w:val="000000"/>
          <w:sz w:val="28"/>
          <w:szCs w:val="28"/>
        </w:rPr>
      </w:pPr>
      <w:r w:rsidRPr="00DE0C8B">
        <w:rPr>
          <w:rFonts w:ascii="Helvetica Neue" w:eastAsia="Times New Roman" w:hAnsi="Helvetica Neue" w:cs="Times New Roman"/>
          <w:b/>
          <w:bCs/>
          <w:color w:val="000000"/>
          <w:sz w:val="28"/>
          <w:szCs w:val="28"/>
        </w:rPr>
        <w:t>Measuring Your Dose</w:t>
      </w:r>
    </w:p>
    <w:p w14:paraId="5AF31A51" w14:textId="3B9C3C59" w:rsidR="00F6088D" w:rsidRPr="00DE0C8B" w:rsidRDefault="00F6088D" w:rsidP="00F6088D">
      <w:pPr>
        <w:pStyle w:val="ListParagraph"/>
        <w:numPr>
          <w:ilvl w:val="0"/>
          <w:numId w:val="12"/>
        </w:numPr>
        <w:spacing w:before="100" w:beforeAutospacing="1" w:after="100" w:afterAutospacing="1"/>
        <w:rPr>
          <w:rFonts w:ascii="Helvetica Neue" w:eastAsia="Times New Roman" w:hAnsi="Helvetica Neue" w:cs="Times New Roman"/>
          <w:b/>
          <w:bCs/>
          <w:color w:val="000000"/>
          <w:sz w:val="28"/>
          <w:szCs w:val="28"/>
        </w:rPr>
      </w:pPr>
      <w:r w:rsidRPr="00DE0C8B">
        <w:rPr>
          <w:rFonts w:ascii="Helvetica Neue" w:eastAsia="Times New Roman" w:hAnsi="Helvetica Neue" w:cs="Times New Roman"/>
          <w:color w:val="000000"/>
          <w:sz w:val="28"/>
          <w:szCs w:val="28"/>
        </w:rPr>
        <w:t xml:space="preserve">Wash hands thoroughly with soap and water. </w:t>
      </w:r>
    </w:p>
    <w:p w14:paraId="3D669B6B" w14:textId="6FFFB945" w:rsidR="00F6088D" w:rsidRPr="00DE0C8B" w:rsidRDefault="00DE0C8B" w:rsidP="00F6088D">
      <w:pPr>
        <w:pStyle w:val="ListParagraph"/>
        <w:numPr>
          <w:ilvl w:val="0"/>
          <w:numId w:val="12"/>
        </w:numPr>
        <w:spacing w:before="100" w:beforeAutospacing="1" w:after="100" w:afterAutospacing="1"/>
        <w:rPr>
          <w:rFonts w:ascii="Helvetica Neue" w:eastAsia="Times New Roman" w:hAnsi="Helvetica Neue" w:cs="Times New Roman"/>
          <w:b/>
          <w:bCs/>
          <w:color w:val="000000"/>
          <w:sz w:val="28"/>
          <w:szCs w:val="28"/>
        </w:rPr>
      </w:pPr>
      <w:r w:rsidRPr="00DE0C8B">
        <w:rPr>
          <w:rFonts w:ascii="Helvetica Neue" w:eastAsia="Times New Roman" w:hAnsi="Helvetica Neue" w:cs="Times New Roman"/>
          <w:color w:val="000000"/>
          <w:sz w:val="28"/>
          <w:szCs w:val="28"/>
        </w:rPr>
        <w:t xml:space="preserve">Remove lid from vial. Wipe the top of vial with alcohol prep pad then the </w:t>
      </w:r>
      <w:r w:rsidR="00F6088D" w:rsidRPr="00DE0C8B">
        <w:rPr>
          <w:rFonts w:ascii="Helvetica Neue" w:eastAsia="Times New Roman" w:hAnsi="Helvetica Neue" w:cs="Times New Roman"/>
          <w:color w:val="000000"/>
          <w:sz w:val="28"/>
          <w:szCs w:val="28"/>
        </w:rPr>
        <w:t>injection site</w:t>
      </w:r>
      <w:r w:rsidRPr="00DE0C8B">
        <w:rPr>
          <w:rFonts w:ascii="Helvetica Neue" w:eastAsia="Times New Roman" w:hAnsi="Helvetica Neue" w:cs="Times New Roman"/>
          <w:color w:val="000000"/>
          <w:sz w:val="28"/>
          <w:szCs w:val="28"/>
        </w:rPr>
        <w:t>. Let it dry. Do not blow on it.</w:t>
      </w:r>
    </w:p>
    <w:p w14:paraId="26D72ED7" w14:textId="5B757C92" w:rsidR="00DE0C8B" w:rsidRPr="00DE0C8B" w:rsidRDefault="00DE0C8B" w:rsidP="00DE0C8B">
      <w:pPr>
        <w:numPr>
          <w:ilvl w:val="0"/>
          <w:numId w:val="12"/>
        </w:numPr>
        <w:spacing w:line="300" w:lineRule="atLeast"/>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Know the dose you are going to use. Take the cap off the needle, being careful not to touch the needle to keep it sterile. Pull back the plunger of the syringe to put as much air in the syringe as the dose of medicine you want.</w:t>
      </w:r>
    </w:p>
    <w:p w14:paraId="282CB331" w14:textId="4538D53F" w:rsidR="00DE0C8B" w:rsidRPr="00DE0C8B" w:rsidRDefault="00DE0C8B" w:rsidP="00DE0C8B">
      <w:pPr>
        <w:numPr>
          <w:ilvl w:val="0"/>
          <w:numId w:val="12"/>
        </w:numPr>
        <w:spacing w:line="300" w:lineRule="atLeast"/>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Put the needle into and through the rubber top of the bottle. Push the plunger so the air goes into the bottle.</w:t>
      </w:r>
    </w:p>
    <w:p w14:paraId="55E32468" w14:textId="77777777" w:rsidR="00DE0C8B" w:rsidRPr="00DE0C8B" w:rsidRDefault="00DE0C8B" w:rsidP="00DE0C8B">
      <w:pPr>
        <w:numPr>
          <w:ilvl w:val="0"/>
          <w:numId w:val="12"/>
        </w:numPr>
        <w:spacing w:line="300" w:lineRule="atLeast"/>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Keep the needle in the bottle and turn the bottle upside down.</w:t>
      </w:r>
    </w:p>
    <w:p w14:paraId="05F8A02C" w14:textId="185D10CA" w:rsidR="00DE0C8B" w:rsidRPr="00DE0C8B" w:rsidRDefault="00DE0C8B" w:rsidP="00DE0C8B">
      <w:pPr>
        <w:numPr>
          <w:ilvl w:val="0"/>
          <w:numId w:val="12"/>
        </w:numPr>
        <w:spacing w:line="300" w:lineRule="atLeast"/>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 xml:space="preserve">With the tip of the needle in the liquid, pull back on the plunger to get the right dose of </w:t>
      </w:r>
      <w:r w:rsidRPr="00DE0C8B">
        <w:rPr>
          <w:rFonts w:ascii="Helvetica Neue" w:eastAsia="Times New Roman" w:hAnsi="Helvetica Neue" w:cs="Times New Roman"/>
          <w:color w:val="111111"/>
          <w:sz w:val="28"/>
          <w:szCs w:val="28"/>
        </w:rPr>
        <w:t>medication</w:t>
      </w:r>
      <w:r w:rsidRPr="00DE0C8B">
        <w:rPr>
          <w:rFonts w:ascii="Helvetica Neue" w:eastAsia="Times New Roman" w:hAnsi="Helvetica Neue" w:cs="Times New Roman"/>
          <w:color w:val="111111"/>
          <w:sz w:val="28"/>
          <w:szCs w:val="28"/>
        </w:rPr>
        <w:t xml:space="preserve"> into the syringe.</w:t>
      </w:r>
    </w:p>
    <w:p w14:paraId="2E256B29" w14:textId="3405F46C" w:rsidR="00DE0C8B" w:rsidRPr="00DE0C8B" w:rsidRDefault="00DE0C8B" w:rsidP="00DE0C8B">
      <w:pPr>
        <w:numPr>
          <w:ilvl w:val="0"/>
          <w:numId w:val="12"/>
        </w:numPr>
        <w:spacing w:line="300" w:lineRule="atLeast"/>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 xml:space="preserve">Push </w:t>
      </w:r>
      <w:r w:rsidRPr="00DE0C8B">
        <w:rPr>
          <w:rFonts w:ascii="Helvetica Neue" w:eastAsia="Times New Roman" w:hAnsi="Helvetica Neue" w:cs="Times New Roman"/>
          <w:color w:val="111111"/>
          <w:sz w:val="28"/>
          <w:szCs w:val="28"/>
        </w:rPr>
        <w:t>any air</w:t>
      </w:r>
      <w:r w:rsidRPr="00DE0C8B">
        <w:rPr>
          <w:rFonts w:ascii="Helvetica Neue" w:eastAsia="Times New Roman" w:hAnsi="Helvetica Neue" w:cs="Times New Roman"/>
          <w:color w:val="111111"/>
          <w:sz w:val="28"/>
          <w:szCs w:val="28"/>
        </w:rPr>
        <w:t xml:space="preserve"> bubbles back into </w:t>
      </w:r>
      <w:r w:rsidRPr="00DE0C8B">
        <w:rPr>
          <w:rFonts w:ascii="Helvetica Neue" w:eastAsia="Times New Roman" w:hAnsi="Helvetica Neue" w:cs="Times New Roman"/>
          <w:color w:val="111111"/>
          <w:sz w:val="28"/>
          <w:szCs w:val="28"/>
        </w:rPr>
        <w:t>the medication</w:t>
      </w:r>
      <w:r w:rsidRPr="00DE0C8B">
        <w:rPr>
          <w:rFonts w:ascii="Helvetica Neue" w:eastAsia="Times New Roman" w:hAnsi="Helvetica Neue" w:cs="Times New Roman"/>
          <w:color w:val="111111"/>
          <w:sz w:val="28"/>
          <w:szCs w:val="28"/>
        </w:rPr>
        <w:t xml:space="preserve"> bottle</w:t>
      </w:r>
      <w:r w:rsidRPr="00DE0C8B">
        <w:rPr>
          <w:rFonts w:ascii="Helvetica Neue" w:eastAsia="Times New Roman" w:hAnsi="Helvetica Neue" w:cs="Times New Roman"/>
          <w:color w:val="111111"/>
          <w:sz w:val="28"/>
          <w:szCs w:val="28"/>
        </w:rPr>
        <w:t>.</w:t>
      </w:r>
    </w:p>
    <w:p w14:paraId="6C8CE00E" w14:textId="77777777" w:rsidR="00DE0C8B" w:rsidRPr="00DE0C8B" w:rsidRDefault="00DE0C8B" w:rsidP="00DE0C8B">
      <w:pPr>
        <w:numPr>
          <w:ilvl w:val="0"/>
          <w:numId w:val="12"/>
        </w:numPr>
        <w:spacing w:line="300" w:lineRule="atLeast"/>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When there are no bubbles, take the syringe out of the bottle. Put the syringe down carefully so the needle does not touch anything.</w:t>
      </w:r>
    </w:p>
    <w:p w14:paraId="0F90247F" w14:textId="77777777" w:rsidR="00DE0C8B" w:rsidRPr="00DE0C8B" w:rsidRDefault="00DE0C8B" w:rsidP="00DE0C8B">
      <w:pPr>
        <w:spacing w:line="300" w:lineRule="atLeast"/>
        <w:ind w:left="720"/>
        <w:textAlignment w:val="baseline"/>
        <w:rPr>
          <w:rFonts w:ascii="Helvetica Neue" w:eastAsia="Times New Roman" w:hAnsi="Helvetica Neue" w:cs="Times New Roman"/>
          <w:color w:val="111111"/>
          <w:sz w:val="28"/>
          <w:szCs w:val="28"/>
        </w:rPr>
      </w:pPr>
    </w:p>
    <w:p w14:paraId="5E50A5B2" w14:textId="182936DB" w:rsidR="00DE0C8B" w:rsidRPr="00DE0C8B" w:rsidRDefault="00DE0C8B" w:rsidP="00DE0C8B">
      <w:pPr>
        <w:spacing w:line="300" w:lineRule="atLeast"/>
        <w:textAlignment w:val="baseline"/>
        <w:rPr>
          <w:rFonts w:ascii="Helvetica Neue" w:eastAsia="Times New Roman" w:hAnsi="Helvetica Neue" w:cs="Times New Roman"/>
          <w:b/>
          <w:bCs/>
          <w:color w:val="111111"/>
          <w:sz w:val="28"/>
          <w:szCs w:val="28"/>
        </w:rPr>
      </w:pPr>
      <w:r w:rsidRPr="00DE0C8B">
        <w:rPr>
          <w:rFonts w:ascii="Helvetica Neue" w:eastAsia="Times New Roman" w:hAnsi="Helvetica Neue" w:cs="Times New Roman"/>
          <w:b/>
          <w:bCs/>
          <w:color w:val="111111"/>
          <w:sz w:val="28"/>
          <w:szCs w:val="28"/>
        </w:rPr>
        <w:t>Injection Instructions</w:t>
      </w:r>
    </w:p>
    <w:p w14:paraId="6E5D819B" w14:textId="77777777" w:rsidR="00DE0C8B" w:rsidRPr="00DE0C8B" w:rsidRDefault="00DE0C8B" w:rsidP="00DE0C8B">
      <w:pPr>
        <w:spacing w:line="300" w:lineRule="atLeast"/>
        <w:textAlignment w:val="baseline"/>
        <w:rPr>
          <w:rFonts w:ascii="Helvetica Neue" w:eastAsia="Times New Roman" w:hAnsi="Helvetica Neue" w:cs="Times New Roman"/>
          <w:b/>
          <w:bCs/>
          <w:color w:val="111111"/>
          <w:sz w:val="28"/>
          <w:szCs w:val="28"/>
        </w:rPr>
      </w:pPr>
    </w:p>
    <w:p w14:paraId="06643630" w14:textId="77777777" w:rsidR="00DE0C8B" w:rsidRPr="00DE0C8B" w:rsidRDefault="00DE0C8B" w:rsidP="00DE0C8B">
      <w:pPr>
        <w:pStyle w:val="ListParagraph"/>
        <w:numPr>
          <w:ilvl w:val="0"/>
          <w:numId w:val="15"/>
        </w:numPr>
        <w:spacing w:after="300"/>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 xml:space="preserve">The </w:t>
      </w:r>
      <w:r w:rsidRPr="00DE0C8B">
        <w:rPr>
          <w:rFonts w:ascii="Helvetica Neue" w:eastAsia="Times New Roman" w:hAnsi="Helvetica Neue" w:cs="Times New Roman"/>
          <w:color w:val="111111"/>
          <w:sz w:val="28"/>
          <w:szCs w:val="28"/>
        </w:rPr>
        <w:t>medication</w:t>
      </w:r>
      <w:r w:rsidRPr="00DE0C8B">
        <w:rPr>
          <w:rFonts w:ascii="Helvetica Neue" w:eastAsia="Times New Roman" w:hAnsi="Helvetica Neue" w:cs="Times New Roman"/>
          <w:color w:val="111111"/>
          <w:sz w:val="28"/>
          <w:szCs w:val="28"/>
        </w:rPr>
        <w:t xml:space="preserve"> needs to go into the fat layer under the skin.</w:t>
      </w:r>
    </w:p>
    <w:p w14:paraId="10D32677" w14:textId="77777777" w:rsidR="00DE0C8B" w:rsidRPr="00DE0C8B" w:rsidRDefault="00DE0C8B" w:rsidP="00DE0C8B">
      <w:pPr>
        <w:pStyle w:val="ListParagraph"/>
        <w:numPr>
          <w:ilvl w:val="0"/>
          <w:numId w:val="15"/>
        </w:numPr>
        <w:spacing w:after="300"/>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Pinch the skin and put the needle in at a 45º angle.</w:t>
      </w:r>
    </w:p>
    <w:p w14:paraId="420DAC48" w14:textId="77777777" w:rsidR="00DE0C8B" w:rsidRPr="00DE0C8B" w:rsidRDefault="00DE0C8B" w:rsidP="00DE0C8B">
      <w:pPr>
        <w:pStyle w:val="ListParagraph"/>
        <w:numPr>
          <w:ilvl w:val="0"/>
          <w:numId w:val="15"/>
        </w:numPr>
        <w:spacing w:after="300"/>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If your skin tissues are thicker, you may be able to inject straight up and down (90º angle). Check with your provider before doing this.</w:t>
      </w:r>
    </w:p>
    <w:p w14:paraId="70204039" w14:textId="77777777" w:rsidR="00DE0C8B" w:rsidRPr="00DE0C8B" w:rsidRDefault="00DE0C8B" w:rsidP="00DE0C8B">
      <w:pPr>
        <w:pStyle w:val="ListParagraph"/>
        <w:numPr>
          <w:ilvl w:val="0"/>
          <w:numId w:val="15"/>
        </w:numPr>
        <w:spacing w:after="300"/>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 xml:space="preserve">Push the needle all the way into the skin. Let go of the pinched skin. Inject the </w:t>
      </w:r>
      <w:r w:rsidRPr="00DE0C8B">
        <w:rPr>
          <w:rFonts w:ascii="Helvetica Neue" w:eastAsia="Times New Roman" w:hAnsi="Helvetica Neue" w:cs="Times New Roman"/>
          <w:color w:val="111111"/>
          <w:sz w:val="28"/>
          <w:szCs w:val="28"/>
        </w:rPr>
        <w:t>medication</w:t>
      </w:r>
      <w:r w:rsidRPr="00DE0C8B">
        <w:rPr>
          <w:rFonts w:ascii="Helvetica Neue" w:eastAsia="Times New Roman" w:hAnsi="Helvetica Neue" w:cs="Times New Roman"/>
          <w:color w:val="111111"/>
          <w:sz w:val="28"/>
          <w:szCs w:val="28"/>
        </w:rPr>
        <w:t xml:space="preserve"> slowly and steadily until it is all in.</w:t>
      </w:r>
    </w:p>
    <w:p w14:paraId="49EFA34D" w14:textId="77777777" w:rsidR="00DE0C8B" w:rsidRPr="00DE0C8B" w:rsidRDefault="00DE0C8B" w:rsidP="00DE0C8B">
      <w:pPr>
        <w:pStyle w:val="ListParagraph"/>
        <w:numPr>
          <w:ilvl w:val="0"/>
          <w:numId w:val="15"/>
        </w:numPr>
        <w:spacing w:after="300"/>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Leave the syringe in place for 5 seconds after injecting. </w:t>
      </w:r>
    </w:p>
    <w:p w14:paraId="74D32AF0" w14:textId="77777777" w:rsidR="00DE0C8B" w:rsidRPr="00DE0C8B" w:rsidRDefault="00DE0C8B" w:rsidP="00E9579B">
      <w:pPr>
        <w:pStyle w:val="ListParagraph"/>
        <w:numPr>
          <w:ilvl w:val="0"/>
          <w:numId w:val="15"/>
        </w:numPr>
        <w:spacing w:after="300"/>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 xml:space="preserve">Pull the needle out at the same angle it went in. </w:t>
      </w:r>
    </w:p>
    <w:p w14:paraId="640CA1E0" w14:textId="76E9EAA3" w:rsidR="00F6088D" w:rsidRPr="00DE0C8B" w:rsidRDefault="00DE0C8B" w:rsidP="00DE0C8B">
      <w:pPr>
        <w:pStyle w:val="ListParagraph"/>
        <w:numPr>
          <w:ilvl w:val="0"/>
          <w:numId w:val="15"/>
        </w:numPr>
        <w:spacing w:after="300"/>
        <w:textAlignment w:val="baseline"/>
        <w:rPr>
          <w:rFonts w:ascii="Helvetica Neue" w:eastAsia="Times New Roman" w:hAnsi="Helvetica Neue" w:cs="Times New Roman"/>
          <w:color w:val="111111"/>
          <w:sz w:val="28"/>
          <w:szCs w:val="28"/>
        </w:rPr>
      </w:pPr>
      <w:r w:rsidRPr="00DE0C8B">
        <w:rPr>
          <w:rFonts w:ascii="Helvetica Neue" w:eastAsia="Times New Roman" w:hAnsi="Helvetica Neue" w:cs="Times New Roman"/>
          <w:color w:val="111111"/>
          <w:sz w:val="28"/>
          <w:szCs w:val="28"/>
        </w:rPr>
        <w:t xml:space="preserve">Put the syringe down. There is no need to recap it. Place the needle and syringe in a safe hard container. Close the </w:t>
      </w:r>
      <w:r w:rsidRPr="00DE0C8B">
        <w:rPr>
          <w:rFonts w:ascii="Helvetica Neue" w:eastAsia="Times New Roman" w:hAnsi="Helvetica Neue" w:cs="Times New Roman"/>
          <w:color w:val="111111"/>
          <w:sz w:val="28"/>
          <w:szCs w:val="28"/>
        </w:rPr>
        <w:t>container and</w:t>
      </w:r>
      <w:r w:rsidRPr="00DE0C8B">
        <w:rPr>
          <w:rFonts w:ascii="Helvetica Neue" w:eastAsia="Times New Roman" w:hAnsi="Helvetica Neue" w:cs="Times New Roman"/>
          <w:color w:val="111111"/>
          <w:sz w:val="28"/>
          <w:szCs w:val="28"/>
        </w:rPr>
        <w:t xml:space="preserve"> keep it safely away from children and animals. Never reuse needles or syringes.</w:t>
      </w:r>
    </w:p>
    <w:p w14:paraId="56E5DF73" w14:textId="77777777" w:rsidR="00896826" w:rsidRPr="00896826" w:rsidRDefault="00896826" w:rsidP="00896826">
      <w:pPr>
        <w:spacing w:before="100" w:beforeAutospacing="1" w:after="100" w:afterAutospacing="1"/>
        <w:rPr>
          <w:rFonts w:ascii="Helvetica Neue" w:eastAsia="Times New Roman" w:hAnsi="Helvetica Neue" w:cs="Times New Roman"/>
          <w:b/>
          <w:bCs/>
          <w:color w:val="000000"/>
          <w:sz w:val="28"/>
          <w:szCs w:val="28"/>
        </w:rPr>
      </w:pPr>
      <w:r w:rsidRPr="00896826">
        <w:rPr>
          <w:rFonts w:ascii="Helvetica Neue" w:eastAsia="Times New Roman" w:hAnsi="Helvetica Neue" w:cs="Times New Roman"/>
          <w:b/>
          <w:bCs/>
          <w:color w:val="000000"/>
          <w:sz w:val="28"/>
          <w:szCs w:val="28"/>
        </w:rPr>
        <w:t>Recommended Diet: </w:t>
      </w:r>
    </w:p>
    <w:p w14:paraId="4BBA14DF" w14:textId="77777777" w:rsidR="00896826" w:rsidRPr="00896826" w:rsidRDefault="00896826" w:rsidP="00896826">
      <w:pPr>
        <w:numPr>
          <w:ilvl w:val="0"/>
          <w:numId w:val="10"/>
        </w:numPr>
        <w:spacing w:before="100" w:beforeAutospacing="1" w:after="100" w:afterAutospacing="1"/>
        <w:rPr>
          <w:rFonts w:ascii="Helvetica Neue" w:eastAsia="Times New Roman" w:hAnsi="Helvetica Neue" w:cs="Times New Roman"/>
          <w:color w:val="000000"/>
          <w:sz w:val="28"/>
          <w:szCs w:val="28"/>
        </w:rPr>
      </w:pPr>
      <w:r w:rsidRPr="00896826">
        <w:rPr>
          <w:rFonts w:ascii="Helvetica Neue" w:eastAsia="Times New Roman" w:hAnsi="Helvetica Neue" w:cs="Times New Roman"/>
          <w:color w:val="000000"/>
          <w:sz w:val="28"/>
          <w:szCs w:val="28"/>
        </w:rPr>
        <w:t>Do not overeat and when you eat, take smaller meals.</w:t>
      </w:r>
    </w:p>
    <w:p w14:paraId="3CBF7D89" w14:textId="77777777" w:rsidR="00896826" w:rsidRPr="00896826" w:rsidRDefault="00896826" w:rsidP="00896826">
      <w:pPr>
        <w:numPr>
          <w:ilvl w:val="0"/>
          <w:numId w:val="10"/>
        </w:numPr>
        <w:spacing w:before="100" w:beforeAutospacing="1" w:after="100" w:afterAutospacing="1"/>
        <w:rPr>
          <w:rFonts w:ascii="Helvetica Neue" w:eastAsia="Times New Roman" w:hAnsi="Helvetica Neue" w:cs="Times New Roman"/>
          <w:color w:val="000000"/>
          <w:sz w:val="28"/>
          <w:szCs w:val="28"/>
        </w:rPr>
      </w:pPr>
      <w:r w:rsidRPr="00896826">
        <w:rPr>
          <w:rFonts w:ascii="Helvetica Neue" w:eastAsia="Times New Roman" w:hAnsi="Helvetica Neue" w:cs="Times New Roman"/>
          <w:color w:val="000000"/>
          <w:sz w:val="28"/>
          <w:szCs w:val="28"/>
        </w:rPr>
        <w:t>Stay well-hydrated.</w:t>
      </w:r>
    </w:p>
    <w:p w14:paraId="193FD866" w14:textId="77777777" w:rsidR="00896826" w:rsidRPr="00896826" w:rsidRDefault="00896826" w:rsidP="00896826">
      <w:pPr>
        <w:numPr>
          <w:ilvl w:val="0"/>
          <w:numId w:val="10"/>
        </w:numPr>
        <w:spacing w:before="100" w:beforeAutospacing="1" w:after="100" w:afterAutospacing="1"/>
        <w:rPr>
          <w:rFonts w:ascii="Helvetica Neue" w:eastAsia="Times New Roman" w:hAnsi="Helvetica Neue" w:cs="Times New Roman"/>
          <w:color w:val="000000"/>
          <w:sz w:val="28"/>
          <w:szCs w:val="28"/>
        </w:rPr>
      </w:pPr>
      <w:r w:rsidRPr="00896826">
        <w:rPr>
          <w:rFonts w:ascii="Helvetica Neue" w:eastAsia="Times New Roman" w:hAnsi="Helvetica Neue" w:cs="Times New Roman"/>
          <w:color w:val="000000"/>
          <w:sz w:val="28"/>
          <w:szCs w:val="28"/>
        </w:rPr>
        <w:t>Wait for at least three to four hours after meals before lying down.</w:t>
      </w:r>
    </w:p>
    <w:p w14:paraId="415D7C8C" w14:textId="77777777" w:rsidR="00896826" w:rsidRPr="00896826" w:rsidRDefault="00896826" w:rsidP="00896826">
      <w:pPr>
        <w:numPr>
          <w:ilvl w:val="0"/>
          <w:numId w:val="10"/>
        </w:numPr>
        <w:spacing w:before="100" w:beforeAutospacing="1" w:after="100" w:afterAutospacing="1"/>
        <w:rPr>
          <w:rFonts w:ascii="Helvetica Neue" w:eastAsia="Times New Roman" w:hAnsi="Helvetica Neue" w:cs="Times New Roman"/>
          <w:color w:val="000000"/>
          <w:sz w:val="28"/>
          <w:szCs w:val="28"/>
        </w:rPr>
      </w:pPr>
      <w:r w:rsidRPr="00896826">
        <w:rPr>
          <w:rFonts w:ascii="Helvetica Neue" w:eastAsia="Times New Roman" w:hAnsi="Helvetica Neue" w:cs="Times New Roman"/>
          <w:color w:val="000000"/>
          <w:sz w:val="28"/>
          <w:szCs w:val="28"/>
        </w:rPr>
        <w:t xml:space="preserve">Prioritize complex carbohydrates, </w:t>
      </w:r>
      <w:proofErr w:type="gramStart"/>
      <w:r w:rsidRPr="00896826">
        <w:rPr>
          <w:rFonts w:ascii="Helvetica Neue" w:eastAsia="Times New Roman" w:hAnsi="Helvetica Neue" w:cs="Times New Roman"/>
          <w:color w:val="000000"/>
          <w:sz w:val="28"/>
          <w:szCs w:val="28"/>
        </w:rPr>
        <w:t>Eat</w:t>
      </w:r>
      <w:proofErr w:type="gramEnd"/>
      <w:r w:rsidRPr="00896826">
        <w:rPr>
          <w:rFonts w:ascii="Helvetica Neue" w:eastAsia="Times New Roman" w:hAnsi="Helvetica Neue" w:cs="Times New Roman"/>
          <w:color w:val="000000"/>
          <w:sz w:val="28"/>
          <w:szCs w:val="28"/>
        </w:rPr>
        <w:t xml:space="preserve"> protein at every meal, Consume more vegetables and fruits, Limit highly processed foods.</w:t>
      </w:r>
    </w:p>
    <w:p w14:paraId="3A7FE93E" w14:textId="77777777" w:rsidR="00896826" w:rsidRPr="00896826" w:rsidRDefault="00896826" w:rsidP="00896826">
      <w:pPr>
        <w:numPr>
          <w:ilvl w:val="0"/>
          <w:numId w:val="10"/>
        </w:numPr>
        <w:spacing w:before="100" w:beforeAutospacing="1" w:after="100" w:afterAutospacing="1"/>
        <w:rPr>
          <w:rFonts w:ascii="Helvetica Neue" w:eastAsia="Times New Roman" w:hAnsi="Helvetica Neue" w:cs="Times New Roman"/>
          <w:color w:val="000000"/>
          <w:sz w:val="28"/>
          <w:szCs w:val="28"/>
        </w:rPr>
      </w:pPr>
      <w:r w:rsidRPr="00896826">
        <w:rPr>
          <w:rFonts w:ascii="Helvetica Neue" w:eastAsia="Times New Roman" w:hAnsi="Helvetica Neue" w:cs="Times New Roman"/>
          <w:color w:val="000000"/>
          <w:sz w:val="28"/>
          <w:szCs w:val="28"/>
        </w:rPr>
        <w:t>Follow "the eating order" at meals: Greens First - Proteins/Fats - Carbs Last.</w:t>
      </w:r>
    </w:p>
    <w:p w14:paraId="34D1E0E3" w14:textId="77777777" w:rsidR="00C62371" w:rsidRPr="00DE0C8B" w:rsidRDefault="00C62371" w:rsidP="00C62371">
      <w:pPr>
        <w:spacing w:line="253" w:lineRule="atLeast"/>
        <w:rPr>
          <w:rFonts w:ascii="Helvetica Neue" w:eastAsia="Times New Roman" w:hAnsi="Helvetica Neue" w:cs="Noto Sans"/>
          <w:b/>
          <w:bCs/>
          <w:color w:val="000000" w:themeColor="text1"/>
          <w:sz w:val="28"/>
          <w:szCs w:val="28"/>
        </w:rPr>
      </w:pPr>
      <w:r w:rsidRPr="00DE0C8B">
        <w:rPr>
          <w:rFonts w:ascii="Helvetica Neue" w:eastAsia="Times New Roman" w:hAnsi="Helvetica Neue" w:cs="Noto Sans"/>
          <w:b/>
          <w:bCs/>
          <w:color w:val="000000" w:themeColor="text1"/>
          <w:sz w:val="28"/>
          <w:szCs w:val="28"/>
        </w:rPr>
        <w:t>Storing your prescription:</w:t>
      </w:r>
    </w:p>
    <w:p w14:paraId="72AD34DD" w14:textId="617A4A36" w:rsidR="00C62371" w:rsidRPr="00DE0C8B" w:rsidRDefault="00DE0C8B" w:rsidP="00C62371">
      <w:pPr>
        <w:pStyle w:val="ListParagraph"/>
        <w:numPr>
          <w:ilvl w:val="0"/>
          <w:numId w:val="8"/>
        </w:numPr>
        <w:spacing w:line="253" w:lineRule="atLeast"/>
        <w:rPr>
          <w:rFonts w:ascii="Helvetica Neue" w:eastAsia="Times New Roman" w:hAnsi="Helvetica Neue" w:cs="Noto Sans"/>
          <w:color w:val="000000" w:themeColor="text1"/>
          <w:sz w:val="28"/>
          <w:szCs w:val="28"/>
        </w:rPr>
      </w:pPr>
      <w:r w:rsidRPr="00DE0C8B">
        <w:rPr>
          <w:rFonts w:ascii="Helvetica Neue" w:eastAsia="Times New Roman" w:hAnsi="Helvetica Neue" w:cs="Noto Sans"/>
          <w:color w:val="000000" w:themeColor="text1"/>
          <w:sz w:val="28"/>
          <w:szCs w:val="28"/>
        </w:rPr>
        <w:t>Medication must be refrigerated!</w:t>
      </w:r>
    </w:p>
    <w:p w14:paraId="3FD8EC20" w14:textId="5C9C81B5" w:rsidR="00592B3D" w:rsidRPr="004E520A" w:rsidRDefault="001F189E" w:rsidP="004E520A">
      <w:pPr>
        <w:rPr>
          <w:b/>
          <w:bCs/>
          <w:color w:val="1F1833"/>
        </w:rPr>
      </w:pPr>
      <w:r>
        <w:rPr>
          <w:noProof/>
        </w:rPr>
        <mc:AlternateContent>
          <mc:Choice Requires="wps">
            <w:drawing>
              <wp:anchor distT="0" distB="0" distL="114300" distR="114300" simplePos="0" relativeHeight="251664384" behindDoc="0" locked="0" layoutInCell="1" allowOverlap="1" wp14:anchorId="145E1C7E" wp14:editId="1717BE0E">
                <wp:simplePos x="0" y="0"/>
                <wp:positionH relativeFrom="column">
                  <wp:posOffset>3657600</wp:posOffset>
                </wp:positionH>
                <wp:positionV relativeFrom="paragraph">
                  <wp:posOffset>687543</wp:posOffset>
                </wp:positionV>
                <wp:extent cx="3087370" cy="97028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87370" cy="970280"/>
                        </a:xfrm>
                        <a:prstGeom prst="rect">
                          <a:avLst/>
                        </a:prstGeom>
                        <a:noFill/>
                        <a:ln w="6350">
                          <a:noFill/>
                        </a:ln>
                      </wps:spPr>
                      <wps:txbx>
                        <w:txbxContent>
                          <w:p w14:paraId="6254F0DE" w14:textId="77777777" w:rsidR="009A3DC5" w:rsidRDefault="009A3DC5" w:rsidP="009A3DC5">
                            <w:pPr>
                              <w:jc w:val="right"/>
                            </w:pPr>
                            <w:r>
                              <w:t>Phone: (937) 761-2606</w:t>
                            </w:r>
                          </w:p>
                          <w:p w14:paraId="6FA962CA" w14:textId="77777777" w:rsidR="009A3DC5" w:rsidRDefault="009A3DC5" w:rsidP="009A3DC5">
                            <w:pPr>
                              <w:jc w:val="right"/>
                            </w:pPr>
                            <w:r>
                              <w:t>Fax: (937) 761-2607</w:t>
                            </w:r>
                          </w:p>
                          <w:p w14:paraId="503FE009" w14:textId="7D46F8D1" w:rsidR="009A3DC5" w:rsidRDefault="009A3DC5" w:rsidP="009A3DC5">
                            <w:pPr>
                              <w:jc w:val="right"/>
                            </w:pPr>
                            <w:r>
                              <w:t>info@impactcompounding.com</w:t>
                            </w:r>
                          </w:p>
                          <w:p w14:paraId="399A23D1" w14:textId="2847B76F" w:rsidR="00206C40" w:rsidRDefault="00206C40" w:rsidP="00206C4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E1C7E" id="Text Box 9" o:spid="_x0000_s1027" type="#_x0000_t202" style="position:absolute;margin-left:4in;margin-top:54.15pt;width:243.1pt;height:7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" filled="f" stroked="f" strokeweight=".5pt">
                <v:textbox>
                  <w:txbxContent>
                    <w:p w14:paraId="6254F0DE" w14:textId="77777777" w:rsidR="009A3DC5" w:rsidRDefault="009A3DC5" w:rsidP="009A3DC5">
                      <w:pPr>
                        <w:jc w:val="right"/>
                      </w:pPr>
                      <w:r>
                        <w:t>Phone: (937) 761-2606</w:t>
                      </w:r>
                    </w:p>
                    <w:p w14:paraId="6FA962CA" w14:textId="77777777" w:rsidR="009A3DC5" w:rsidRDefault="009A3DC5" w:rsidP="009A3DC5">
                      <w:pPr>
                        <w:jc w:val="right"/>
                      </w:pPr>
                      <w:r>
                        <w:t>Fax: (937) 761-2607</w:t>
                      </w:r>
                    </w:p>
                    <w:p w14:paraId="503FE009" w14:textId="7D46F8D1" w:rsidR="009A3DC5" w:rsidRDefault="009A3DC5" w:rsidP="009A3DC5">
                      <w:pPr>
                        <w:jc w:val="right"/>
                      </w:pPr>
                      <w:r>
                        <w:t>info@impactcompounding.com</w:t>
                      </w:r>
                    </w:p>
                    <w:p w14:paraId="399A23D1" w14:textId="2847B76F" w:rsidR="00206C40" w:rsidRDefault="00206C40" w:rsidP="00206C40">
                      <w:pPr>
                        <w:jc w:val="right"/>
                      </w:pPr>
                    </w:p>
                  </w:txbxContent>
                </v:textbox>
              </v:shape>
            </w:pict>
          </mc:Fallback>
        </mc:AlternateContent>
      </w:r>
      <w:r w:rsidR="00927EF9">
        <w:rPr>
          <w:noProof/>
        </w:rPr>
        <mc:AlternateContent>
          <mc:Choice Requires="wps">
            <w:drawing>
              <wp:anchor distT="0" distB="0" distL="114300" distR="114300" simplePos="0" relativeHeight="251662336" behindDoc="0" locked="0" layoutInCell="1" allowOverlap="1" wp14:anchorId="5AF2D5AC" wp14:editId="3A17F511">
                <wp:simplePos x="0" y="0"/>
                <wp:positionH relativeFrom="column">
                  <wp:posOffset>-659220</wp:posOffset>
                </wp:positionH>
                <wp:positionV relativeFrom="paragraph">
                  <wp:posOffset>685741</wp:posOffset>
                </wp:positionV>
                <wp:extent cx="2296633" cy="716915"/>
                <wp:effectExtent l="0" t="0" r="0" b="0"/>
                <wp:wrapNone/>
                <wp:docPr id="8" name="Text Box 8"/>
                <wp:cNvGraphicFramePr/>
                <a:graphic xmlns:a="http://schemas.openxmlformats.org/drawingml/2006/main">
                  <a:graphicData uri="http://schemas.microsoft.com/office/word/2010/wordprocessingShape">
                    <wps:wsp>
                      <wps:cNvSpPr txBox="1"/>
                      <wps:spPr>
                        <a:xfrm>
                          <a:off x="0" y="0"/>
                          <a:ext cx="2296633" cy="716915"/>
                        </a:xfrm>
                        <a:prstGeom prst="rect">
                          <a:avLst/>
                        </a:prstGeom>
                        <a:noFill/>
                        <a:ln w="6350">
                          <a:noFill/>
                        </a:ln>
                      </wps:spPr>
                      <wps:txbx>
                        <w:txbxContent>
                          <w:p w14:paraId="3AFC6820" w14:textId="77777777" w:rsidR="009A3DC5" w:rsidRDefault="009A3DC5" w:rsidP="009A3DC5">
                            <w:r>
                              <w:t>1920 Donn Davis Way</w:t>
                            </w:r>
                          </w:p>
                          <w:p w14:paraId="003371AA" w14:textId="77777777" w:rsidR="009A3DC5" w:rsidRDefault="009A3DC5" w:rsidP="009A3DC5">
                            <w:r>
                              <w:t>Tipp City, OH 45371</w:t>
                            </w:r>
                          </w:p>
                          <w:p w14:paraId="509C38A9" w14:textId="5314B625" w:rsidR="009A3DC5" w:rsidRDefault="00606AB2" w:rsidP="009A3DC5">
                            <w:r>
                              <w:t>www.</w:t>
                            </w:r>
                            <w:r w:rsidR="009A3DC5" w:rsidRPr="0034309D">
                              <w:t>impactcompounding.com</w:t>
                            </w:r>
                          </w:p>
                          <w:p w14:paraId="6A176826" w14:textId="41497AE5" w:rsidR="00206C40" w:rsidRDefault="0020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D5AC" id="Text Box 8" o:spid="_x0000_s1028" type="#_x0000_t202" style="position:absolute;margin-left:-51.9pt;margin-top:54pt;width:180.85pt;height:5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" filled="f" stroked="f" strokeweight=".5pt">
                <v:textbox>
                  <w:txbxContent>
                    <w:p w14:paraId="3AFC6820" w14:textId="77777777" w:rsidR="009A3DC5" w:rsidRDefault="009A3DC5" w:rsidP="009A3DC5">
                      <w:r>
                        <w:t>1920 Donn Davis Way</w:t>
                      </w:r>
                    </w:p>
                    <w:p w14:paraId="003371AA" w14:textId="77777777" w:rsidR="009A3DC5" w:rsidRDefault="009A3DC5" w:rsidP="009A3DC5">
                      <w:r>
                        <w:t>Tipp City, OH 45371</w:t>
                      </w:r>
                    </w:p>
                    <w:p w14:paraId="509C38A9" w14:textId="5314B625" w:rsidR="009A3DC5" w:rsidRDefault="00606AB2" w:rsidP="009A3DC5">
                      <w:r>
                        <w:t>www.</w:t>
                      </w:r>
                      <w:r w:rsidR="009A3DC5" w:rsidRPr="0034309D">
                        <w:t>impactcompounding.com</w:t>
                      </w:r>
                    </w:p>
                    <w:p w14:paraId="6A176826" w14:textId="41497AE5" w:rsidR="00206C40" w:rsidRDefault="00206C40"/>
                  </w:txbxContent>
                </v:textbox>
              </v:shape>
            </w:pict>
          </mc:Fallback>
        </mc:AlternateContent>
      </w:r>
      <w:r w:rsidR="00F56668">
        <w:rPr>
          <w:noProof/>
        </w:rPr>
        <mc:AlternateContent>
          <mc:Choice Requires="wps">
            <w:drawing>
              <wp:anchor distT="0" distB="0" distL="114300" distR="114300" simplePos="0" relativeHeight="251665408" behindDoc="0" locked="0" layoutInCell="1" allowOverlap="1" wp14:anchorId="69FE924D" wp14:editId="0CA1BC67">
                <wp:simplePos x="0" y="0"/>
                <wp:positionH relativeFrom="column">
                  <wp:posOffset>-942535</wp:posOffset>
                </wp:positionH>
                <wp:positionV relativeFrom="paragraph">
                  <wp:posOffset>421982</wp:posOffset>
                </wp:positionV>
                <wp:extent cx="7842250" cy="0"/>
                <wp:effectExtent l="0" t="12700" r="19050" b="12700"/>
                <wp:wrapNone/>
                <wp:docPr id="10" name="Straight Connector 10"/>
                <wp:cNvGraphicFramePr/>
                <a:graphic xmlns:a="http://schemas.openxmlformats.org/drawingml/2006/main">
                  <a:graphicData uri="http://schemas.microsoft.com/office/word/2010/wordprocessingShape">
                    <wps:wsp>
                      <wps:cNvCnPr/>
                      <wps:spPr>
                        <a:xfrm>
                          <a:off x="0" y="0"/>
                          <a:ext cx="7842250" cy="0"/>
                        </a:xfrm>
                        <a:prstGeom prst="line">
                          <a:avLst/>
                        </a:prstGeom>
                        <a:ln w="28575" cmpd="thickThin">
                          <a:solidFill>
                            <a:srgbClr val="B288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136DAED"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4.2pt,33.25pt" to="543.3pt,3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" strokecolor="#b28877" strokeweight="2.25pt">
                <v:stroke linestyle="thickThin" joinstyle="miter"/>
              </v:line>
            </w:pict>
          </mc:Fallback>
        </mc:AlternateContent>
      </w:r>
      <w:r w:rsidR="00206C40">
        <w:rPr>
          <w:noProof/>
          <w:color w:val="000000"/>
        </w:rPr>
        <w:drawing>
          <wp:anchor distT="0" distB="0" distL="114300" distR="114300" simplePos="0" relativeHeight="251658240" behindDoc="0" locked="0" layoutInCell="1" allowOverlap="1" wp14:anchorId="6A9707BD" wp14:editId="0FEC669B">
            <wp:simplePos x="0" y="0"/>
            <wp:positionH relativeFrom="column">
              <wp:posOffset>1547460</wp:posOffset>
            </wp:positionH>
            <wp:positionV relativeFrom="paragraph">
              <wp:posOffset>332886</wp:posOffset>
            </wp:positionV>
            <wp:extent cx="2870871" cy="1322363"/>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0871" cy="1322363"/>
                    </a:xfrm>
                    <a:prstGeom prst="rect">
                      <a:avLst/>
                    </a:prstGeom>
                  </pic:spPr>
                </pic:pic>
              </a:graphicData>
            </a:graphic>
            <wp14:sizeRelH relativeFrom="page">
              <wp14:pctWidth>0</wp14:pctWidth>
            </wp14:sizeRelH>
            <wp14:sizeRelV relativeFrom="page">
              <wp14:pctHeight>0</wp14:pctHeight>
            </wp14:sizeRelV>
          </wp:anchor>
        </w:drawing>
      </w:r>
    </w:p>
    <w:sectPr w:rsidR="00592B3D" w:rsidRPr="004E52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9DDF" w14:textId="77777777" w:rsidR="00DD14EF" w:rsidRDefault="00DD14EF" w:rsidP="00206C40">
      <w:r>
        <w:separator/>
      </w:r>
    </w:p>
  </w:endnote>
  <w:endnote w:type="continuationSeparator" w:id="0">
    <w:p w14:paraId="357F9811" w14:textId="77777777" w:rsidR="00DD14EF" w:rsidRDefault="00DD14EF" w:rsidP="0020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w:panose1 w:val="020B0502040504020204"/>
    <w:charset w:val="00"/>
    <w:family w:val="swiss"/>
    <w:pitch w:val="variable"/>
    <w:sig w:usb0="E00082FF" w:usb1="400078FF" w:usb2="08000029" w:usb3="00000000" w:csb0="0000019F" w:csb1="00000000"/>
  </w:font>
  <w:font w:name="Arim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092D" w14:textId="77777777" w:rsidR="00DD14EF" w:rsidRDefault="00DD14EF" w:rsidP="00206C40">
      <w:r>
        <w:separator/>
      </w:r>
    </w:p>
  </w:footnote>
  <w:footnote w:type="continuationSeparator" w:id="0">
    <w:p w14:paraId="7B9D6D54" w14:textId="77777777" w:rsidR="00DD14EF" w:rsidRDefault="00DD14EF" w:rsidP="0020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67pt;height:557pt" o:bullet="t">
        <v:imagedata r:id="rId1" o:title="ImpactCompounding_Logo_Logomark_Indigo"/>
      </v:shape>
    </w:pict>
  </w:numPicBullet>
  <w:abstractNum w:abstractNumId="0" w15:restartNumberingAfterBreak="0">
    <w:nsid w:val="094957B1"/>
    <w:multiLevelType w:val="multilevel"/>
    <w:tmpl w:val="F8E2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36ED"/>
    <w:multiLevelType w:val="multilevel"/>
    <w:tmpl w:val="BD4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34CE4"/>
    <w:multiLevelType w:val="multilevel"/>
    <w:tmpl w:val="057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86C96"/>
    <w:multiLevelType w:val="hybridMultilevel"/>
    <w:tmpl w:val="A4782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C5B65"/>
    <w:multiLevelType w:val="multilevel"/>
    <w:tmpl w:val="E34E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A415C"/>
    <w:multiLevelType w:val="hybridMultilevel"/>
    <w:tmpl w:val="838E7DDC"/>
    <w:lvl w:ilvl="0" w:tplc="628299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322DE"/>
    <w:multiLevelType w:val="hybridMultilevel"/>
    <w:tmpl w:val="C084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95592"/>
    <w:multiLevelType w:val="hybridMultilevel"/>
    <w:tmpl w:val="018EEF7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025094"/>
    <w:multiLevelType w:val="hybridMultilevel"/>
    <w:tmpl w:val="19982D32"/>
    <w:lvl w:ilvl="0" w:tplc="EA4046A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43170E"/>
    <w:multiLevelType w:val="hybridMultilevel"/>
    <w:tmpl w:val="3C063D8E"/>
    <w:lvl w:ilvl="0" w:tplc="EA4046A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E64E2B"/>
    <w:multiLevelType w:val="multilevel"/>
    <w:tmpl w:val="3708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70693"/>
    <w:multiLevelType w:val="hybridMultilevel"/>
    <w:tmpl w:val="3648E7C0"/>
    <w:lvl w:ilvl="0" w:tplc="EA4046A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438A7"/>
    <w:multiLevelType w:val="multilevel"/>
    <w:tmpl w:val="50F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8E34B7"/>
    <w:multiLevelType w:val="hybridMultilevel"/>
    <w:tmpl w:val="30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95D2F"/>
    <w:multiLevelType w:val="hybridMultilevel"/>
    <w:tmpl w:val="5D02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749">
    <w:abstractNumId w:val="5"/>
  </w:num>
  <w:num w:numId="2" w16cid:durableId="2133282300">
    <w:abstractNumId w:val="0"/>
  </w:num>
  <w:num w:numId="3" w16cid:durableId="260379781">
    <w:abstractNumId w:val="11"/>
  </w:num>
  <w:num w:numId="4" w16cid:durableId="659620304">
    <w:abstractNumId w:val="9"/>
  </w:num>
  <w:num w:numId="5" w16cid:durableId="250742462">
    <w:abstractNumId w:val="4"/>
  </w:num>
  <w:num w:numId="6" w16cid:durableId="1252087074">
    <w:abstractNumId w:val="8"/>
  </w:num>
  <w:num w:numId="7" w16cid:durableId="1737632460">
    <w:abstractNumId w:val="3"/>
  </w:num>
  <w:num w:numId="8" w16cid:durableId="75908487">
    <w:abstractNumId w:val="7"/>
  </w:num>
  <w:num w:numId="9" w16cid:durableId="1891916429">
    <w:abstractNumId w:val="10"/>
  </w:num>
  <w:num w:numId="10" w16cid:durableId="585001004">
    <w:abstractNumId w:val="1"/>
  </w:num>
  <w:num w:numId="11" w16cid:durableId="1099446434">
    <w:abstractNumId w:val="13"/>
  </w:num>
  <w:num w:numId="12" w16cid:durableId="1304122951">
    <w:abstractNumId w:val="6"/>
  </w:num>
  <w:num w:numId="13" w16cid:durableId="1282492409">
    <w:abstractNumId w:val="2"/>
  </w:num>
  <w:num w:numId="14" w16cid:durableId="1843812587">
    <w:abstractNumId w:val="12"/>
  </w:num>
  <w:num w:numId="15" w16cid:durableId="12920593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48"/>
    <w:rsid w:val="000071A1"/>
    <w:rsid w:val="00173464"/>
    <w:rsid w:val="001A0F13"/>
    <w:rsid w:val="001A158B"/>
    <w:rsid w:val="001F189E"/>
    <w:rsid w:val="00206C40"/>
    <w:rsid w:val="00284453"/>
    <w:rsid w:val="002F3599"/>
    <w:rsid w:val="0037246F"/>
    <w:rsid w:val="004219E9"/>
    <w:rsid w:val="00422526"/>
    <w:rsid w:val="004A2ED1"/>
    <w:rsid w:val="004E520A"/>
    <w:rsid w:val="005658EB"/>
    <w:rsid w:val="00592B3D"/>
    <w:rsid w:val="005D6F7D"/>
    <w:rsid w:val="00606AB2"/>
    <w:rsid w:val="00631E07"/>
    <w:rsid w:val="00681A44"/>
    <w:rsid w:val="006A2437"/>
    <w:rsid w:val="006B5548"/>
    <w:rsid w:val="00747A5B"/>
    <w:rsid w:val="00777427"/>
    <w:rsid w:val="0078227E"/>
    <w:rsid w:val="007C129B"/>
    <w:rsid w:val="00896826"/>
    <w:rsid w:val="00900D9A"/>
    <w:rsid w:val="009172E1"/>
    <w:rsid w:val="00927EF9"/>
    <w:rsid w:val="0097380D"/>
    <w:rsid w:val="009A3DC5"/>
    <w:rsid w:val="009E1F8C"/>
    <w:rsid w:val="00B93C44"/>
    <w:rsid w:val="00BE7ABB"/>
    <w:rsid w:val="00C62371"/>
    <w:rsid w:val="00C84443"/>
    <w:rsid w:val="00CB2CB2"/>
    <w:rsid w:val="00CC45AE"/>
    <w:rsid w:val="00D52A0F"/>
    <w:rsid w:val="00DD14EF"/>
    <w:rsid w:val="00DE0C8B"/>
    <w:rsid w:val="00F56668"/>
    <w:rsid w:val="00F6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A4B37"/>
  <w15:chartTrackingRefBased/>
  <w15:docId w15:val="{2004D362-D004-394D-BF6E-DD3410EA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E1"/>
    <w:pPr>
      <w:ind w:left="720"/>
      <w:contextualSpacing/>
    </w:pPr>
  </w:style>
  <w:style w:type="paragraph" w:styleId="Header">
    <w:name w:val="header"/>
    <w:basedOn w:val="Normal"/>
    <w:link w:val="HeaderChar"/>
    <w:uiPriority w:val="99"/>
    <w:unhideWhenUsed/>
    <w:rsid w:val="00206C40"/>
    <w:pPr>
      <w:tabs>
        <w:tab w:val="center" w:pos="4680"/>
        <w:tab w:val="right" w:pos="9360"/>
      </w:tabs>
    </w:pPr>
  </w:style>
  <w:style w:type="character" w:customStyle="1" w:styleId="HeaderChar">
    <w:name w:val="Header Char"/>
    <w:basedOn w:val="DefaultParagraphFont"/>
    <w:link w:val="Header"/>
    <w:uiPriority w:val="99"/>
    <w:rsid w:val="00206C40"/>
  </w:style>
  <w:style w:type="paragraph" w:styleId="Footer">
    <w:name w:val="footer"/>
    <w:basedOn w:val="Normal"/>
    <w:link w:val="FooterChar"/>
    <w:uiPriority w:val="99"/>
    <w:unhideWhenUsed/>
    <w:rsid w:val="00206C40"/>
    <w:pPr>
      <w:tabs>
        <w:tab w:val="center" w:pos="4680"/>
        <w:tab w:val="right" w:pos="9360"/>
      </w:tabs>
    </w:pPr>
  </w:style>
  <w:style w:type="character" w:customStyle="1" w:styleId="FooterChar">
    <w:name w:val="Footer Char"/>
    <w:basedOn w:val="DefaultParagraphFont"/>
    <w:link w:val="Footer"/>
    <w:uiPriority w:val="99"/>
    <w:rsid w:val="00206C40"/>
  </w:style>
  <w:style w:type="paragraph" w:styleId="NormalWeb">
    <w:name w:val="Normal (Web)"/>
    <w:basedOn w:val="Normal"/>
    <w:uiPriority w:val="99"/>
    <w:semiHidden/>
    <w:unhideWhenUsed/>
    <w:rsid w:val="0089682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9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3254">
      <w:bodyDiv w:val="1"/>
      <w:marLeft w:val="0"/>
      <w:marRight w:val="0"/>
      <w:marTop w:val="0"/>
      <w:marBottom w:val="0"/>
      <w:divBdr>
        <w:top w:val="none" w:sz="0" w:space="0" w:color="auto"/>
        <w:left w:val="none" w:sz="0" w:space="0" w:color="auto"/>
        <w:bottom w:val="none" w:sz="0" w:space="0" w:color="auto"/>
        <w:right w:val="none" w:sz="0" w:space="0" w:color="auto"/>
      </w:divBdr>
    </w:div>
    <w:div w:id="988705234">
      <w:bodyDiv w:val="1"/>
      <w:marLeft w:val="0"/>
      <w:marRight w:val="0"/>
      <w:marTop w:val="0"/>
      <w:marBottom w:val="0"/>
      <w:divBdr>
        <w:top w:val="none" w:sz="0" w:space="0" w:color="auto"/>
        <w:left w:val="none" w:sz="0" w:space="0" w:color="auto"/>
        <w:bottom w:val="none" w:sz="0" w:space="0" w:color="auto"/>
        <w:right w:val="none" w:sz="0" w:space="0" w:color="auto"/>
      </w:divBdr>
    </w:div>
    <w:div w:id="1599437172">
      <w:bodyDiv w:val="1"/>
      <w:marLeft w:val="0"/>
      <w:marRight w:val="0"/>
      <w:marTop w:val="0"/>
      <w:marBottom w:val="0"/>
      <w:divBdr>
        <w:top w:val="none" w:sz="0" w:space="0" w:color="auto"/>
        <w:left w:val="none" w:sz="0" w:space="0" w:color="auto"/>
        <w:bottom w:val="none" w:sz="0" w:space="0" w:color="auto"/>
        <w:right w:val="none" w:sz="0" w:space="0" w:color="auto"/>
      </w:divBdr>
    </w:div>
    <w:div w:id="19822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Albers</dc:creator>
  <cp:keywords/>
  <dc:description/>
  <cp:lastModifiedBy>Katie  Albers</cp:lastModifiedBy>
  <cp:revision>3</cp:revision>
  <cp:lastPrinted>2023-03-16T20:16:00Z</cp:lastPrinted>
  <dcterms:created xsi:type="dcterms:W3CDTF">2024-06-13T19:03:00Z</dcterms:created>
  <dcterms:modified xsi:type="dcterms:W3CDTF">2024-06-13T19:26:00Z</dcterms:modified>
</cp:coreProperties>
</file>